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7B" w:rsidRPr="00A2520A" w:rsidRDefault="00885158" w:rsidP="00A2520A">
      <w:pPr>
        <w:spacing w:line="312" w:lineRule="atLeast"/>
        <w:jc w:val="center"/>
        <w:rPr>
          <w:b/>
          <w:color w:val="000000"/>
          <w:sz w:val="36"/>
          <w:szCs w:val="36"/>
        </w:rPr>
      </w:pPr>
      <w:r w:rsidRPr="00A2520A">
        <w:rPr>
          <w:b/>
          <w:color w:val="000000"/>
          <w:sz w:val="36"/>
          <w:szCs w:val="36"/>
        </w:rPr>
        <w:t>Расчет государственной пошлины за совершение нотариальных действий должностными лицами в соответствии с утвержденной методикой</w:t>
      </w:r>
    </w:p>
    <w:p w:rsidR="00E73D7B" w:rsidRPr="00A2520A" w:rsidRDefault="00E73D7B" w:rsidP="00A2520A">
      <w:pPr>
        <w:spacing w:line="312" w:lineRule="atLeast"/>
        <w:ind w:firstLine="709"/>
        <w:jc w:val="center"/>
        <w:rPr>
          <w:color w:val="000000"/>
          <w:sz w:val="36"/>
          <w:szCs w:val="36"/>
        </w:rPr>
      </w:pP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В дополнение к письму 03-03-10/231 от 13.06.2019г администрация муниципального образования Нижнепавловский сельсовет предоставляет расчет государственной пошлины за совершени</w:t>
      </w:r>
      <w:r w:rsidR="00C56A67" w:rsidRPr="00C56A67">
        <w:rPr>
          <w:color w:val="000000"/>
          <w:sz w:val="28"/>
          <w:szCs w:val="28"/>
        </w:rPr>
        <w:t>е</w:t>
      </w:r>
      <w:r w:rsidRPr="00C56A67">
        <w:rPr>
          <w:color w:val="000000"/>
          <w:sz w:val="28"/>
          <w:szCs w:val="28"/>
        </w:rPr>
        <w:t xml:space="preserve"> нотариальных действий должностными лицами в соответствии с утвержденной методикой.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Расчет объемов поступлений на очередной финансовый год осуществляется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= (</w:t>
      </w: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-3)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 xml:space="preserve">)/4 = </w:t>
      </w:r>
      <w:r w:rsidR="00A2520A">
        <w:rPr>
          <w:color w:val="000000"/>
          <w:sz w:val="28"/>
          <w:szCs w:val="28"/>
        </w:rPr>
        <w:t>17900</w:t>
      </w:r>
      <w:r w:rsidRPr="00C56A67">
        <w:rPr>
          <w:color w:val="000000"/>
          <w:sz w:val="28"/>
          <w:szCs w:val="28"/>
        </w:rPr>
        <w:t>(20</w:t>
      </w:r>
      <w:r w:rsidR="00A2520A">
        <w:rPr>
          <w:color w:val="000000"/>
          <w:sz w:val="28"/>
          <w:szCs w:val="28"/>
        </w:rPr>
        <w:t>21</w:t>
      </w:r>
      <w:r w:rsidRPr="00C56A67">
        <w:rPr>
          <w:color w:val="000000"/>
          <w:sz w:val="28"/>
          <w:szCs w:val="28"/>
        </w:rPr>
        <w:t xml:space="preserve">г) + </w:t>
      </w:r>
      <w:r w:rsidR="00A2520A">
        <w:rPr>
          <w:color w:val="000000"/>
          <w:sz w:val="28"/>
          <w:szCs w:val="28"/>
        </w:rPr>
        <w:t>175</w:t>
      </w:r>
      <w:r w:rsidR="0063164F">
        <w:rPr>
          <w:color w:val="000000"/>
          <w:sz w:val="28"/>
          <w:szCs w:val="28"/>
        </w:rPr>
        <w:t>00</w:t>
      </w:r>
      <w:r w:rsidRPr="00C56A67">
        <w:rPr>
          <w:color w:val="000000"/>
          <w:sz w:val="28"/>
          <w:szCs w:val="28"/>
        </w:rPr>
        <w:t xml:space="preserve"> (20</w:t>
      </w:r>
      <w:r w:rsidR="00A2520A">
        <w:rPr>
          <w:color w:val="000000"/>
          <w:sz w:val="28"/>
          <w:szCs w:val="28"/>
        </w:rPr>
        <w:t>22</w:t>
      </w:r>
      <w:r w:rsidRPr="00C56A67">
        <w:rPr>
          <w:color w:val="000000"/>
          <w:sz w:val="28"/>
          <w:szCs w:val="28"/>
        </w:rPr>
        <w:t xml:space="preserve">г) + </w:t>
      </w:r>
      <w:r w:rsidR="00A2520A">
        <w:rPr>
          <w:color w:val="000000"/>
          <w:sz w:val="28"/>
          <w:szCs w:val="28"/>
        </w:rPr>
        <w:t>12600 (2023</w:t>
      </w:r>
      <w:r w:rsidRPr="00C56A67">
        <w:rPr>
          <w:color w:val="000000"/>
          <w:sz w:val="28"/>
          <w:szCs w:val="28"/>
        </w:rPr>
        <w:t xml:space="preserve">г) + </w:t>
      </w:r>
      <w:r w:rsidR="00A2520A">
        <w:rPr>
          <w:color w:val="000000"/>
          <w:sz w:val="28"/>
          <w:szCs w:val="28"/>
        </w:rPr>
        <w:t>19267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A2520A">
        <w:rPr>
          <w:color w:val="000000"/>
          <w:sz w:val="28"/>
          <w:szCs w:val="28"/>
        </w:rPr>
        <w:t>24</w:t>
      </w:r>
      <w:r w:rsidR="00C56A67" w:rsidRPr="00C56A67">
        <w:rPr>
          <w:color w:val="000000"/>
          <w:sz w:val="28"/>
          <w:szCs w:val="28"/>
        </w:rPr>
        <w:t xml:space="preserve">г)/4 = </w:t>
      </w:r>
      <w:r w:rsidR="00A2520A">
        <w:rPr>
          <w:color w:val="000000"/>
          <w:sz w:val="28"/>
          <w:szCs w:val="28"/>
        </w:rPr>
        <w:t>16817</w:t>
      </w:r>
      <w:r w:rsidR="00C56A67" w:rsidRPr="00C56A67">
        <w:rPr>
          <w:color w:val="000000"/>
          <w:sz w:val="28"/>
          <w:szCs w:val="28"/>
        </w:rPr>
        <w:t xml:space="preserve"> руб.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где: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-3)</w:t>
      </w:r>
      <w:r w:rsidRPr="00C56A67">
        <w:rPr>
          <w:color w:val="000000"/>
          <w:sz w:val="28"/>
          <w:szCs w:val="28"/>
        </w:rPr>
        <w:t>,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color w:val="000000"/>
          <w:sz w:val="28"/>
          <w:szCs w:val="28"/>
        </w:rPr>
        <w:t>,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color w:val="000000"/>
          <w:sz w:val="28"/>
          <w:szCs w:val="28"/>
        </w:rPr>
        <w:t>– фактическое значение годовых поступлений за три отчетных года;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>– ожидаемый объем поступлений в текущем финансовом году, рассчитываемый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>= (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</w:rPr>
        <w:t>о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/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k</w:t>
      </w:r>
      <w:r w:rsidRPr="00C56A67">
        <w:rPr>
          <w:color w:val="000000"/>
          <w:sz w:val="28"/>
          <w:szCs w:val="28"/>
        </w:rPr>
        <w:t xml:space="preserve">) *12 = </w:t>
      </w:r>
      <w:r w:rsidR="00A2520A">
        <w:rPr>
          <w:color w:val="000000"/>
          <w:sz w:val="28"/>
          <w:szCs w:val="28"/>
        </w:rPr>
        <w:t>14450</w:t>
      </w:r>
      <w:r w:rsidRPr="00C56A67">
        <w:rPr>
          <w:color w:val="000000"/>
          <w:sz w:val="28"/>
          <w:szCs w:val="28"/>
        </w:rPr>
        <w:t>/</w:t>
      </w:r>
      <w:r w:rsidR="0063164F">
        <w:rPr>
          <w:color w:val="000000"/>
          <w:sz w:val="28"/>
          <w:szCs w:val="28"/>
        </w:rPr>
        <w:t>9</w:t>
      </w:r>
      <w:r w:rsidRPr="00C56A67">
        <w:rPr>
          <w:color w:val="000000"/>
          <w:sz w:val="28"/>
          <w:szCs w:val="28"/>
        </w:rPr>
        <w:t xml:space="preserve">*12 = </w:t>
      </w:r>
      <w:r w:rsidR="00A2520A">
        <w:rPr>
          <w:color w:val="000000"/>
          <w:sz w:val="28"/>
          <w:szCs w:val="28"/>
        </w:rPr>
        <w:t>19267</w:t>
      </w:r>
      <w:r w:rsidRPr="00C56A67">
        <w:rPr>
          <w:color w:val="000000"/>
          <w:sz w:val="28"/>
          <w:szCs w:val="28"/>
        </w:rPr>
        <w:t xml:space="preserve"> руб.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где: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</w:rPr>
        <w:t>о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m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rStyle w:val="apple-converted-space"/>
          <w:color w:val="000000"/>
          <w:sz w:val="28"/>
          <w:szCs w:val="28"/>
          <w:vertAlign w:val="subscript"/>
        </w:rPr>
        <w:t> </w:t>
      </w:r>
      <w:r w:rsidRPr="00C56A67">
        <w:rPr>
          <w:color w:val="000000"/>
          <w:sz w:val="28"/>
          <w:szCs w:val="28"/>
        </w:rPr>
        <w:softHyphen/>
      </w:r>
      <w:r w:rsidRPr="00C56A67">
        <w:rPr>
          <w:color w:val="000000"/>
          <w:sz w:val="28"/>
          <w:szCs w:val="28"/>
        </w:rPr>
        <w:softHyphen/>
        <w:t>– фактическое значение поступлений за истекший период текущего года;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  <w:lang w:val="en-US"/>
        </w:rPr>
        <w:t>k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 xml:space="preserve">– </w:t>
      </w:r>
      <w:proofErr w:type="gramStart"/>
      <w:r w:rsidRPr="00C56A67">
        <w:rPr>
          <w:color w:val="000000"/>
          <w:sz w:val="28"/>
          <w:szCs w:val="28"/>
        </w:rPr>
        <w:t>количество</w:t>
      </w:r>
      <w:proofErr w:type="gramEnd"/>
      <w:r w:rsidRPr="00C56A67">
        <w:rPr>
          <w:color w:val="000000"/>
          <w:sz w:val="28"/>
          <w:szCs w:val="28"/>
        </w:rPr>
        <w:t xml:space="preserve"> месяцев истекшего периода текущего года.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Расчет объемов данных поступлений на плановый период осуществляется по следующей формуле: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center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= (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</w:rPr>
        <w:t>+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)</w:t>
      </w:r>
      <w:r w:rsidR="00C56A67" w:rsidRPr="00C56A67">
        <w:rPr>
          <w:color w:val="000000"/>
          <w:sz w:val="28"/>
          <w:szCs w:val="28"/>
        </w:rPr>
        <w:t xml:space="preserve">)/3 = </w:t>
      </w:r>
      <w:r w:rsidR="00A2520A">
        <w:rPr>
          <w:color w:val="000000"/>
          <w:sz w:val="28"/>
          <w:szCs w:val="28"/>
        </w:rPr>
        <w:t>175</w:t>
      </w:r>
      <w:r w:rsidR="0063164F">
        <w:rPr>
          <w:color w:val="000000"/>
          <w:sz w:val="28"/>
          <w:szCs w:val="28"/>
        </w:rPr>
        <w:t>00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A2520A">
        <w:rPr>
          <w:color w:val="000000"/>
          <w:sz w:val="28"/>
          <w:szCs w:val="28"/>
        </w:rPr>
        <w:t>22</w:t>
      </w:r>
      <w:r w:rsidR="00C56A67" w:rsidRPr="00C56A67">
        <w:rPr>
          <w:color w:val="000000"/>
          <w:sz w:val="28"/>
          <w:szCs w:val="28"/>
        </w:rPr>
        <w:t xml:space="preserve">г) + </w:t>
      </w:r>
      <w:r w:rsidR="00A2520A">
        <w:rPr>
          <w:color w:val="000000"/>
          <w:sz w:val="28"/>
          <w:szCs w:val="28"/>
        </w:rPr>
        <w:t>126</w:t>
      </w:r>
      <w:r w:rsidR="0063164F">
        <w:rPr>
          <w:color w:val="000000"/>
          <w:sz w:val="28"/>
          <w:szCs w:val="28"/>
        </w:rPr>
        <w:t>00</w:t>
      </w:r>
      <w:r w:rsidR="00C56A67" w:rsidRPr="00C56A67">
        <w:rPr>
          <w:color w:val="000000"/>
          <w:sz w:val="28"/>
          <w:szCs w:val="28"/>
        </w:rPr>
        <w:t xml:space="preserve"> (20</w:t>
      </w:r>
      <w:r w:rsidR="00A2520A">
        <w:rPr>
          <w:color w:val="000000"/>
          <w:sz w:val="28"/>
          <w:szCs w:val="28"/>
        </w:rPr>
        <w:t>23</w:t>
      </w:r>
      <w:r w:rsidR="00C56A67" w:rsidRPr="00C56A67">
        <w:rPr>
          <w:color w:val="000000"/>
          <w:sz w:val="28"/>
          <w:szCs w:val="28"/>
        </w:rPr>
        <w:t xml:space="preserve">г) + </w:t>
      </w:r>
      <w:r w:rsidR="00A2520A">
        <w:rPr>
          <w:color w:val="000000"/>
          <w:sz w:val="28"/>
          <w:szCs w:val="28"/>
        </w:rPr>
        <w:t>19267</w:t>
      </w:r>
      <w:r w:rsidR="00C56A67" w:rsidRPr="00C56A67">
        <w:rPr>
          <w:color w:val="000000"/>
          <w:sz w:val="28"/>
          <w:szCs w:val="28"/>
        </w:rPr>
        <w:t>(20</w:t>
      </w:r>
      <w:r w:rsidR="00A2520A">
        <w:rPr>
          <w:color w:val="000000"/>
          <w:sz w:val="28"/>
          <w:szCs w:val="28"/>
        </w:rPr>
        <w:t>24</w:t>
      </w:r>
      <w:r w:rsidR="00C56A67" w:rsidRPr="00C56A67">
        <w:rPr>
          <w:color w:val="000000"/>
          <w:sz w:val="28"/>
          <w:szCs w:val="28"/>
        </w:rPr>
        <w:t>г)/3 =</w:t>
      </w:r>
      <w:r w:rsidR="00A2520A">
        <w:rPr>
          <w:color w:val="000000"/>
          <w:sz w:val="28"/>
          <w:szCs w:val="28"/>
        </w:rPr>
        <w:t>16456</w:t>
      </w:r>
      <w:r w:rsidR="00C56A67" w:rsidRPr="00C56A67">
        <w:rPr>
          <w:color w:val="000000"/>
          <w:sz w:val="28"/>
          <w:szCs w:val="28"/>
        </w:rPr>
        <w:t xml:space="preserve"> руб.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 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r w:rsidRPr="00C56A67">
        <w:rPr>
          <w:color w:val="000000"/>
          <w:sz w:val="28"/>
          <w:szCs w:val="28"/>
        </w:rPr>
        <w:t>где:</w:t>
      </w:r>
    </w:p>
    <w:p w:rsidR="00E73D7B" w:rsidRPr="00C56A67" w:rsidRDefault="00E73D7B" w:rsidP="00E73D7B">
      <w:pPr>
        <w:spacing w:line="312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proofErr w:type="gramEnd"/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-2)</w:t>
      </w:r>
      <w:r w:rsidRPr="00C56A67">
        <w:rPr>
          <w:color w:val="000000"/>
          <w:sz w:val="28"/>
          <w:szCs w:val="28"/>
        </w:rPr>
        <w:t>,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-1)</w:t>
      </w:r>
      <w:r w:rsidRPr="00C56A67">
        <w:rPr>
          <w:color w:val="000000"/>
          <w:sz w:val="28"/>
          <w:szCs w:val="28"/>
        </w:rPr>
        <w:t>,</w:t>
      </w:r>
      <w:r w:rsidRPr="00C56A67">
        <w:rPr>
          <w:rStyle w:val="apple-converted-space"/>
          <w:color w:val="000000"/>
          <w:sz w:val="28"/>
          <w:szCs w:val="28"/>
        </w:rPr>
        <w:t> </w:t>
      </w:r>
      <w:r w:rsidRPr="00C56A67">
        <w:rPr>
          <w:color w:val="000000"/>
          <w:sz w:val="28"/>
          <w:szCs w:val="28"/>
          <w:lang w:val="en-US"/>
        </w:rPr>
        <w:t>P</w:t>
      </w:r>
      <w:r w:rsidRPr="00C56A67">
        <w:rPr>
          <w:color w:val="000000"/>
          <w:sz w:val="28"/>
          <w:szCs w:val="28"/>
          <w:vertAlign w:val="subscript"/>
        </w:rPr>
        <w:t>(</w:t>
      </w:r>
      <w:r w:rsidRPr="00C56A67">
        <w:rPr>
          <w:color w:val="000000"/>
          <w:sz w:val="28"/>
          <w:szCs w:val="28"/>
          <w:vertAlign w:val="subscript"/>
          <w:lang w:val="en-US"/>
        </w:rPr>
        <w:t>t</w:t>
      </w:r>
      <w:r w:rsidRPr="00C56A67">
        <w:rPr>
          <w:color w:val="000000"/>
          <w:sz w:val="28"/>
          <w:szCs w:val="28"/>
          <w:vertAlign w:val="subscript"/>
        </w:rPr>
        <w:t>)</w:t>
      </w:r>
      <w:r w:rsidRPr="00C56A67">
        <w:rPr>
          <w:color w:val="000000"/>
          <w:sz w:val="28"/>
          <w:szCs w:val="28"/>
        </w:rPr>
        <w:t>– фактическое (прогнозируемое) значение годовых поступлений за три года, предшествующих планируемому.</w:t>
      </w:r>
    </w:p>
    <w:p w:rsidR="00E73D7B" w:rsidRPr="00C56A67" w:rsidRDefault="00E73D7B">
      <w:pPr>
        <w:rPr>
          <w:sz w:val="28"/>
          <w:szCs w:val="28"/>
        </w:rPr>
      </w:pPr>
      <w:r w:rsidRPr="00C56A67">
        <w:rPr>
          <w:sz w:val="28"/>
          <w:szCs w:val="28"/>
        </w:rPr>
        <w:t xml:space="preserve"> </w:t>
      </w:r>
    </w:p>
    <w:p w:rsidR="00E73D7B" w:rsidRPr="00C56A67" w:rsidRDefault="00C56A67" w:rsidP="00E73D7B">
      <w:pPr>
        <w:ind w:firstLine="708"/>
        <w:rPr>
          <w:sz w:val="28"/>
          <w:szCs w:val="28"/>
        </w:rPr>
      </w:pPr>
      <w:r w:rsidRPr="00C56A67">
        <w:rPr>
          <w:sz w:val="28"/>
          <w:szCs w:val="28"/>
        </w:rPr>
        <w:t xml:space="preserve">Итого: </w:t>
      </w:r>
      <w:r w:rsidR="00E73D7B" w:rsidRPr="00C56A67">
        <w:rPr>
          <w:sz w:val="28"/>
          <w:szCs w:val="28"/>
        </w:rPr>
        <w:t>Ожидаемый объем</w:t>
      </w:r>
      <w:r w:rsidRPr="00C56A67">
        <w:rPr>
          <w:sz w:val="28"/>
          <w:szCs w:val="28"/>
        </w:rPr>
        <w:t xml:space="preserve"> поступлений на 20</w:t>
      </w:r>
      <w:r w:rsidR="00A2520A">
        <w:rPr>
          <w:sz w:val="28"/>
          <w:szCs w:val="28"/>
        </w:rPr>
        <w:t>24</w:t>
      </w:r>
      <w:r w:rsidRPr="00C56A67">
        <w:rPr>
          <w:sz w:val="28"/>
          <w:szCs w:val="28"/>
        </w:rPr>
        <w:t xml:space="preserve">г – </w:t>
      </w:r>
      <w:r w:rsidR="00A2520A">
        <w:rPr>
          <w:sz w:val="28"/>
          <w:szCs w:val="28"/>
        </w:rPr>
        <w:t>7,5</w:t>
      </w:r>
      <w:r w:rsidRPr="00C56A67">
        <w:rPr>
          <w:sz w:val="28"/>
          <w:szCs w:val="28"/>
        </w:rPr>
        <w:t xml:space="preserve"> </w:t>
      </w:r>
      <w:proofErr w:type="spellStart"/>
      <w:proofErr w:type="gramStart"/>
      <w:r w:rsidRPr="00C56A67">
        <w:rPr>
          <w:sz w:val="28"/>
          <w:szCs w:val="28"/>
        </w:rPr>
        <w:t>тыс</w:t>
      </w:r>
      <w:proofErr w:type="spellEnd"/>
      <w:proofErr w:type="gramEnd"/>
      <w:r w:rsidRPr="00C56A67">
        <w:rPr>
          <w:sz w:val="28"/>
          <w:szCs w:val="28"/>
        </w:rPr>
        <w:t xml:space="preserve"> руб.</w:t>
      </w:r>
    </w:p>
    <w:p w:rsidR="00C56A67" w:rsidRPr="00C56A67" w:rsidRDefault="00C56A67">
      <w:pPr>
        <w:rPr>
          <w:sz w:val="28"/>
          <w:szCs w:val="28"/>
        </w:rPr>
      </w:pPr>
      <w:r w:rsidRPr="00C56A67">
        <w:rPr>
          <w:sz w:val="28"/>
          <w:szCs w:val="28"/>
        </w:rPr>
        <w:t xml:space="preserve">                        Планируемый объем поступлений на 202</w:t>
      </w:r>
      <w:r w:rsidR="00A2520A">
        <w:rPr>
          <w:sz w:val="28"/>
          <w:szCs w:val="28"/>
        </w:rPr>
        <w:t>5</w:t>
      </w:r>
      <w:r w:rsidRPr="00C56A67">
        <w:rPr>
          <w:sz w:val="28"/>
          <w:szCs w:val="28"/>
        </w:rPr>
        <w:t>г</w:t>
      </w:r>
      <w:r w:rsidR="00A2520A">
        <w:rPr>
          <w:sz w:val="28"/>
          <w:szCs w:val="28"/>
        </w:rPr>
        <w:t xml:space="preserve"> -</w:t>
      </w:r>
      <w:r w:rsidRPr="00C56A67">
        <w:rPr>
          <w:sz w:val="28"/>
          <w:szCs w:val="28"/>
        </w:rPr>
        <w:t xml:space="preserve"> </w:t>
      </w:r>
      <w:r w:rsidR="0063164F">
        <w:rPr>
          <w:sz w:val="28"/>
          <w:szCs w:val="28"/>
        </w:rPr>
        <w:t>22,0</w:t>
      </w:r>
      <w:r w:rsidRPr="00C56A67">
        <w:rPr>
          <w:sz w:val="28"/>
          <w:szCs w:val="28"/>
        </w:rPr>
        <w:t xml:space="preserve"> тыс. руб.</w:t>
      </w:r>
    </w:p>
    <w:p w:rsidR="00C56A67" w:rsidRPr="00C56A67" w:rsidRDefault="00C56A67" w:rsidP="00C56A67">
      <w:pPr>
        <w:tabs>
          <w:tab w:val="left" w:pos="1455"/>
        </w:tabs>
        <w:rPr>
          <w:sz w:val="28"/>
          <w:szCs w:val="28"/>
        </w:rPr>
      </w:pPr>
      <w:r w:rsidRPr="00C56A67">
        <w:rPr>
          <w:sz w:val="28"/>
          <w:szCs w:val="28"/>
        </w:rPr>
        <w:tab/>
        <w:t>Прогноз поступлений на 202</w:t>
      </w:r>
      <w:r w:rsidR="00A2520A">
        <w:rPr>
          <w:sz w:val="28"/>
          <w:szCs w:val="28"/>
        </w:rPr>
        <w:t>6</w:t>
      </w:r>
      <w:r w:rsidRPr="00C56A67">
        <w:rPr>
          <w:sz w:val="28"/>
          <w:szCs w:val="28"/>
        </w:rPr>
        <w:t>г., 202</w:t>
      </w:r>
      <w:r w:rsidR="00A2520A">
        <w:rPr>
          <w:sz w:val="28"/>
          <w:szCs w:val="28"/>
        </w:rPr>
        <w:t>7</w:t>
      </w:r>
      <w:r w:rsidRPr="00C56A67">
        <w:rPr>
          <w:sz w:val="28"/>
          <w:szCs w:val="28"/>
        </w:rPr>
        <w:t xml:space="preserve">г, - по </w:t>
      </w:r>
      <w:r w:rsidR="0063164F">
        <w:rPr>
          <w:sz w:val="28"/>
          <w:szCs w:val="28"/>
        </w:rPr>
        <w:t>22</w:t>
      </w:r>
      <w:r w:rsidRPr="00C56A67">
        <w:rPr>
          <w:sz w:val="28"/>
          <w:szCs w:val="28"/>
        </w:rPr>
        <w:t xml:space="preserve"> тыс. руб. </w:t>
      </w:r>
    </w:p>
    <w:p w:rsidR="00C56A67" w:rsidRPr="00C56A67" w:rsidRDefault="00C56A67" w:rsidP="00C56A67">
      <w:pPr>
        <w:rPr>
          <w:sz w:val="28"/>
          <w:szCs w:val="28"/>
        </w:rPr>
      </w:pPr>
    </w:p>
    <w:p w:rsidR="00C56A67" w:rsidRPr="00C56A67" w:rsidRDefault="00C56A67" w:rsidP="00C56A67">
      <w:pPr>
        <w:rPr>
          <w:sz w:val="28"/>
          <w:szCs w:val="28"/>
        </w:rPr>
      </w:pPr>
    </w:p>
    <w:p w:rsidR="00C56A67" w:rsidRPr="00C56A67" w:rsidRDefault="00C56A67" w:rsidP="00C56A67">
      <w:pPr>
        <w:rPr>
          <w:sz w:val="28"/>
          <w:szCs w:val="28"/>
        </w:rPr>
      </w:pPr>
    </w:p>
    <w:p w:rsidR="00E73D7B" w:rsidRPr="00C56A67" w:rsidRDefault="00E73D7B" w:rsidP="00C56A67">
      <w:pPr>
        <w:tabs>
          <w:tab w:val="left" w:pos="6375"/>
        </w:tabs>
        <w:rPr>
          <w:sz w:val="28"/>
          <w:szCs w:val="28"/>
        </w:rPr>
      </w:pPr>
      <w:bookmarkStart w:id="0" w:name="_GoBack"/>
      <w:bookmarkEnd w:id="0"/>
    </w:p>
    <w:sectPr w:rsidR="00E73D7B" w:rsidRPr="00C5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91D"/>
    <w:rsid w:val="002D2EFF"/>
    <w:rsid w:val="0063164F"/>
    <w:rsid w:val="007838AA"/>
    <w:rsid w:val="00885158"/>
    <w:rsid w:val="00A2520A"/>
    <w:rsid w:val="00B90605"/>
    <w:rsid w:val="00C56A67"/>
    <w:rsid w:val="00E73D7B"/>
    <w:rsid w:val="00EE2A30"/>
    <w:rsid w:val="00F4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73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GlBuh</cp:lastModifiedBy>
  <cp:revision>5</cp:revision>
  <cp:lastPrinted>2019-07-09T10:27:00Z</cp:lastPrinted>
  <dcterms:created xsi:type="dcterms:W3CDTF">2022-12-07T11:57:00Z</dcterms:created>
  <dcterms:modified xsi:type="dcterms:W3CDTF">2024-11-18T06:53:00Z</dcterms:modified>
</cp:coreProperties>
</file>